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 О С Т А Н О В Л Е Н И Е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FC0" w:rsidRDefault="00E50FC0" w:rsidP="00E50F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94502A">
        <w:rPr>
          <w:rFonts w:ascii="Times New Roman" w:hAnsi="Times New Roman" w:cs="Times New Roman"/>
          <w:sz w:val="28"/>
          <w:szCs w:val="28"/>
        </w:rPr>
        <w:t>определении мест для выгула домашних животных</w:t>
      </w:r>
    </w:p>
    <w:p w:rsidR="00E22525" w:rsidRPr="00132BD6" w:rsidRDefault="00C51B8E" w:rsidP="00CF0C4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 xml:space="preserve">  </w:t>
      </w:r>
      <w:r w:rsidR="007E1C50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 целях регулирования вопросов в сфере благоустройства территории Гражданцевского сельсовета Северного района Новосибирской области в части содержания домашни</w:t>
      </w:r>
      <w:r w:rsidR="0047273B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х</w:t>
      </w:r>
      <w:r w:rsidR="007E1C50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животных и повышения комфортности условий проживания граждан, в соответствии со статьи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 «Об общих принципах организации местного самоуправления в Российской Федерации», </w:t>
      </w:r>
      <w:r w:rsidR="00CA2D4E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Законом от 20.05.2004г. № 184-ОЗ «Об общих положениях содержания собак и кошек в Новосибирской области», Законом Новосибирской области «Об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админис</w:t>
      </w:r>
      <w:r w:rsidR="00D35F51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тративных правонарушениях в Новосибирской области»</w:t>
      </w:r>
      <w:r w:rsidR="007E1C50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  <w:r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C51B8E">
        <w:rPr>
          <w:rFonts w:ascii="Times New Roman" w:hAnsi="Times New Roman" w:cs="Times New Roman"/>
          <w:b w:val="0"/>
          <w:sz w:val="28"/>
          <w:szCs w:val="28"/>
        </w:rPr>
        <w:t>Правилами благоустройства территории муниципального образования Гражданце</w:t>
      </w:r>
      <w:r w:rsidRPr="00C51B8E">
        <w:rPr>
          <w:rFonts w:ascii="Times New Roman" w:hAnsi="Times New Roman" w:cs="Times New Roman"/>
          <w:b w:val="0"/>
          <w:sz w:val="28"/>
          <w:szCs w:val="28"/>
        </w:rPr>
        <w:t>в</w:t>
      </w:r>
      <w:r w:rsidRPr="00C51B8E">
        <w:rPr>
          <w:rFonts w:ascii="Times New Roman" w:hAnsi="Times New Roman" w:cs="Times New Roman"/>
          <w:b w:val="0"/>
          <w:sz w:val="28"/>
          <w:szCs w:val="28"/>
        </w:rPr>
        <w:t>ского сельсовета Северного района Новосибирской области</w:t>
      </w:r>
      <w:r w:rsidR="007E1C50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утвержденными решением Совета депутатов </w:t>
      </w:r>
      <w:r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Гражданцевского сельсовета Северного района Новосибирской области</w:t>
      </w:r>
      <w:r w:rsidR="007E1C50" w:rsidRPr="00C51B8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от </w:t>
      </w:r>
      <w:r w:rsidRPr="00C51B8E">
        <w:rPr>
          <w:rFonts w:ascii="Times New Roman" w:hAnsi="Times New Roman" w:cs="Times New Roman"/>
          <w:b w:val="0"/>
          <w:sz w:val="28"/>
          <w:szCs w:val="28"/>
        </w:rPr>
        <w:t>29.06.2012 года № 2,</w:t>
      </w:r>
      <w:r w:rsidR="007E1C50">
        <w:rPr>
          <w:color w:val="000000"/>
          <w:sz w:val="30"/>
          <w:szCs w:val="30"/>
          <w:shd w:val="clear" w:color="auto" w:fill="FFFFFF"/>
        </w:rPr>
        <w:t xml:space="preserve"> </w:t>
      </w:r>
      <w:r w:rsidR="00E22525"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администрация Гражданцевского сельсовета Северного района Новосибирской области</w:t>
      </w:r>
      <w:r w:rsidR="00E22525" w:rsidRPr="00132B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E22525" w:rsidRPr="00E22525" w:rsidRDefault="00E22525" w:rsidP="00CF0C4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22525">
        <w:rPr>
          <w:rFonts w:ascii="Times New Roman" w:hAnsi="Times New Roman"/>
          <w:sz w:val="28"/>
          <w:szCs w:val="28"/>
        </w:rPr>
        <w:t>ПОСТАНОВЛЯЕТ:</w:t>
      </w:r>
    </w:p>
    <w:p w:rsidR="00CF0C43" w:rsidRDefault="00CF0C43" w:rsidP="00CF0C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места для выгула домашних животных на территории Гражданцевского  сельсовета Северного района Новосибирской области согласно Приложению;</w:t>
      </w:r>
    </w:p>
    <w:p w:rsidR="00CF0C43" w:rsidRDefault="00CF0C43" w:rsidP="00CF0C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56BAF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</w:t>
      </w:r>
      <w:r>
        <w:rPr>
          <w:rFonts w:ascii="Times New Roman" w:hAnsi="Times New Roman"/>
          <w:sz w:val="28"/>
          <w:szCs w:val="28"/>
        </w:rPr>
        <w:t>Гражданцевского</w:t>
      </w:r>
      <w:r w:rsidRPr="00B56BAF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Гражданцевского</w:t>
      </w:r>
      <w:r w:rsidRPr="00B56BAF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области.</w:t>
      </w:r>
    </w:p>
    <w:p w:rsidR="00E22525" w:rsidRPr="00CF0C43" w:rsidRDefault="00E22525" w:rsidP="00CF0C43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CF0C43">
        <w:rPr>
          <w:rFonts w:ascii="Times New Roman" w:hAnsi="Times New Roman"/>
          <w:sz w:val="28"/>
          <w:szCs w:val="28"/>
        </w:rPr>
        <w:t xml:space="preserve">Контроль за исполнением постановления возложить на специалиста </w:t>
      </w:r>
      <w:r w:rsidR="006A4A48" w:rsidRPr="00CF0C43">
        <w:rPr>
          <w:rFonts w:ascii="Times New Roman" w:hAnsi="Times New Roman"/>
          <w:sz w:val="28"/>
          <w:szCs w:val="28"/>
        </w:rPr>
        <w:t>1</w:t>
      </w:r>
      <w:r w:rsidRPr="00CF0C43">
        <w:rPr>
          <w:rFonts w:ascii="Times New Roman" w:hAnsi="Times New Roman"/>
          <w:sz w:val="28"/>
          <w:szCs w:val="28"/>
        </w:rPr>
        <w:t xml:space="preserve">-го разряда администрации Гражданцевского сельсовета Северного района Новосибирской области </w:t>
      </w:r>
      <w:r w:rsidR="00E50FC0" w:rsidRPr="00CF0C43">
        <w:rPr>
          <w:rFonts w:ascii="Times New Roman" w:hAnsi="Times New Roman"/>
          <w:sz w:val="28"/>
          <w:szCs w:val="28"/>
        </w:rPr>
        <w:t xml:space="preserve"> Багрову Н.И.</w:t>
      </w:r>
    </w:p>
    <w:p w:rsidR="00E22525" w:rsidRPr="00E22525" w:rsidRDefault="00E22525" w:rsidP="00CF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525" w:rsidRPr="00E22525" w:rsidRDefault="006A4A48" w:rsidP="00CF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E22525" w:rsidRPr="00E2252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22525" w:rsidRPr="00E22525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</w:p>
    <w:p w:rsidR="00E22525" w:rsidRPr="00E22525" w:rsidRDefault="00E22525" w:rsidP="00CF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E22525" w:rsidRDefault="00E22525" w:rsidP="00CF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4A48">
        <w:rPr>
          <w:rFonts w:ascii="Times New Roman" w:hAnsi="Times New Roman" w:cs="Times New Roman"/>
          <w:sz w:val="28"/>
          <w:szCs w:val="28"/>
        </w:rPr>
        <w:t>О.В. Безгина</w:t>
      </w:r>
    </w:p>
    <w:p w:rsidR="002A25FA" w:rsidRDefault="002A25FA" w:rsidP="00CF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5FA" w:rsidRDefault="002A25FA" w:rsidP="00CF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5FA" w:rsidRDefault="002A25FA" w:rsidP="00CF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5FA" w:rsidRDefault="002A25FA" w:rsidP="002A25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5F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2A25FA" w:rsidRDefault="002A25FA" w:rsidP="002A25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2A25FA" w:rsidRDefault="002A25FA" w:rsidP="002A25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Гражданцевского сельсовета</w:t>
      </w:r>
    </w:p>
    <w:p w:rsidR="002A25FA" w:rsidRDefault="002A25FA" w:rsidP="002A25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2A25FA" w:rsidRDefault="002A25FA" w:rsidP="002A25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00.00.0000 № </w:t>
      </w:r>
    </w:p>
    <w:p w:rsidR="002A25FA" w:rsidRDefault="002A25FA" w:rsidP="002A25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25FA" w:rsidRDefault="002A25FA" w:rsidP="002A25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5FA">
        <w:rPr>
          <w:rFonts w:ascii="Times New Roman" w:hAnsi="Times New Roman" w:cs="Times New Roman"/>
          <w:b/>
          <w:sz w:val="24"/>
          <w:szCs w:val="24"/>
        </w:rPr>
        <w:t>МЕСТА ДЛЯ ВЫГУЛА ДОМАШНИХ ЖИВОТНЫХ</w:t>
      </w:r>
    </w:p>
    <w:p w:rsidR="002A25FA" w:rsidRPr="002A25FA" w:rsidRDefault="002A25FA" w:rsidP="002A25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384"/>
        <w:gridCol w:w="4996"/>
        <w:gridCol w:w="3191"/>
      </w:tblGrid>
      <w:tr w:rsidR="002A25FA" w:rsidTr="002A25FA">
        <w:tc>
          <w:tcPr>
            <w:tcW w:w="1384" w:type="dxa"/>
          </w:tcPr>
          <w:p w:rsidR="002A25FA" w:rsidRDefault="002A25FA" w:rsidP="002A2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96" w:type="dxa"/>
          </w:tcPr>
          <w:p w:rsidR="002A25FA" w:rsidRDefault="002A25FA" w:rsidP="002A2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3191" w:type="dxa"/>
          </w:tcPr>
          <w:p w:rsidR="002A25FA" w:rsidRDefault="002A25FA" w:rsidP="002A2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Места для выгула домашних животных</w:t>
            </w:r>
          </w:p>
        </w:tc>
      </w:tr>
      <w:tr w:rsidR="002A25FA" w:rsidRPr="002A25FA" w:rsidTr="00F7577D">
        <w:trPr>
          <w:trHeight w:val="838"/>
        </w:trPr>
        <w:tc>
          <w:tcPr>
            <w:tcW w:w="1384" w:type="dxa"/>
          </w:tcPr>
          <w:p w:rsidR="002A25FA" w:rsidRPr="002A25FA" w:rsidRDefault="002A25FA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5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6" w:type="dxa"/>
          </w:tcPr>
          <w:p w:rsidR="002A25FA" w:rsidRPr="002A25FA" w:rsidRDefault="002A25FA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село Гражданцево Северного района Новосибирской области</w:t>
            </w:r>
          </w:p>
        </w:tc>
        <w:tc>
          <w:tcPr>
            <w:tcW w:w="3191" w:type="dxa"/>
          </w:tcPr>
          <w:p w:rsidR="002A25FA" w:rsidRDefault="002A25FA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1.Окраина с. Гражданцево с юго-западной стороны;</w:t>
            </w:r>
          </w:p>
          <w:p w:rsidR="002A25FA" w:rsidRDefault="002A25FA" w:rsidP="002A25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Окраина с. Гражданцево с восточной стороны за ручьем</w:t>
            </w:r>
            <w:r w:rsidR="007B5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25FA" w:rsidRPr="002A25FA" w:rsidRDefault="002A25FA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FA" w:rsidRPr="002A25FA" w:rsidTr="002A25FA">
        <w:tc>
          <w:tcPr>
            <w:tcW w:w="1384" w:type="dxa"/>
          </w:tcPr>
          <w:p w:rsidR="002A25FA" w:rsidRPr="002A25FA" w:rsidRDefault="007B58D5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2A25FA" w:rsidRPr="002A25FA" w:rsidRDefault="007B58D5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Ударник Северного района Новосибирской области</w:t>
            </w:r>
          </w:p>
        </w:tc>
        <w:tc>
          <w:tcPr>
            <w:tcW w:w="3191" w:type="dxa"/>
          </w:tcPr>
          <w:p w:rsidR="007B58D5" w:rsidRDefault="007B58D5" w:rsidP="007B5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1.Окраина д. Ударник с юго-западной стороны;</w:t>
            </w:r>
          </w:p>
          <w:p w:rsidR="007B58D5" w:rsidRDefault="007B58D5" w:rsidP="007B5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Окраина д. Ударник с северо-восточной стороны за ручьем.</w:t>
            </w:r>
          </w:p>
          <w:p w:rsidR="002A25FA" w:rsidRPr="002A25FA" w:rsidRDefault="002A25FA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8D5" w:rsidRPr="002A25FA" w:rsidTr="002A25FA">
        <w:tc>
          <w:tcPr>
            <w:tcW w:w="1384" w:type="dxa"/>
          </w:tcPr>
          <w:p w:rsidR="007B58D5" w:rsidRDefault="007B58D5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6" w:type="dxa"/>
          </w:tcPr>
          <w:p w:rsidR="007B58D5" w:rsidRDefault="007B58D5" w:rsidP="002A25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деревня Малиновка Северного района Новосибирской области</w:t>
            </w:r>
          </w:p>
        </w:tc>
        <w:tc>
          <w:tcPr>
            <w:tcW w:w="3191" w:type="dxa"/>
          </w:tcPr>
          <w:p w:rsidR="007B58D5" w:rsidRDefault="007B58D5" w:rsidP="007B5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1.Окраина д. Малиновка с северо-западной стороны;</w:t>
            </w:r>
          </w:p>
          <w:p w:rsidR="007B58D5" w:rsidRDefault="007B58D5" w:rsidP="007B5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5FA" w:rsidRPr="002A25FA" w:rsidRDefault="002A25FA" w:rsidP="002A25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A25FA" w:rsidRPr="002A25FA" w:rsidSect="005E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10C" w:rsidRDefault="00D6210C" w:rsidP="00E22525">
      <w:pPr>
        <w:spacing w:after="0" w:line="240" w:lineRule="auto"/>
      </w:pPr>
      <w:r>
        <w:separator/>
      </w:r>
    </w:p>
  </w:endnote>
  <w:endnote w:type="continuationSeparator" w:id="1">
    <w:p w:rsidR="00D6210C" w:rsidRDefault="00D6210C" w:rsidP="00E2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10C" w:rsidRDefault="00D6210C" w:rsidP="00E22525">
      <w:pPr>
        <w:spacing w:after="0" w:line="240" w:lineRule="auto"/>
      </w:pPr>
      <w:r>
        <w:separator/>
      </w:r>
    </w:p>
  </w:footnote>
  <w:footnote w:type="continuationSeparator" w:id="1">
    <w:p w:rsidR="00D6210C" w:rsidRDefault="00D6210C" w:rsidP="00E22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42A5B"/>
    <w:multiLevelType w:val="hybridMultilevel"/>
    <w:tmpl w:val="AA668B5C"/>
    <w:lvl w:ilvl="0" w:tplc="BC80EA2E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466519"/>
    <w:multiLevelType w:val="hybridMultilevel"/>
    <w:tmpl w:val="27042F64"/>
    <w:lvl w:ilvl="0" w:tplc="24485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2525"/>
    <w:rsid w:val="00080589"/>
    <w:rsid w:val="00132BD6"/>
    <w:rsid w:val="002A25FA"/>
    <w:rsid w:val="0047273B"/>
    <w:rsid w:val="005E2132"/>
    <w:rsid w:val="006A4A48"/>
    <w:rsid w:val="007B0223"/>
    <w:rsid w:val="007B58D5"/>
    <w:rsid w:val="007E1C50"/>
    <w:rsid w:val="0094502A"/>
    <w:rsid w:val="00C51B8E"/>
    <w:rsid w:val="00CA2D4E"/>
    <w:rsid w:val="00CD2B8F"/>
    <w:rsid w:val="00CF0C43"/>
    <w:rsid w:val="00D35F51"/>
    <w:rsid w:val="00D6210C"/>
    <w:rsid w:val="00DE507F"/>
    <w:rsid w:val="00DF0D44"/>
    <w:rsid w:val="00E22525"/>
    <w:rsid w:val="00E5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52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E2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2525"/>
  </w:style>
  <w:style w:type="paragraph" w:styleId="a6">
    <w:name w:val="footer"/>
    <w:basedOn w:val="a"/>
    <w:link w:val="a7"/>
    <w:uiPriority w:val="99"/>
    <w:semiHidden/>
    <w:unhideWhenUsed/>
    <w:rsid w:val="00E2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2525"/>
  </w:style>
  <w:style w:type="paragraph" w:customStyle="1" w:styleId="ConsPlusTitle">
    <w:name w:val="ConsPlusTitle"/>
    <w:rsid w:val="0013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table" w:styleId="a8">
    <w:name w:val="Table Grid"/>
    <w:basedOn w:val="a1"/>
    <w:uiPriority w:val="59"/>
    <w:rsid w:val="002A25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10</cp:revision>
  <cp:lastPrinted>2019-06-13T08:53:00Z</cp:lastPrinted>
  <dcterms:created xsi:type="dcterms:W3CDTF">2019-06-03T02:52:00Z</dcterms:created>
  <dcterms:modified xsi:type="dcterms:W3CDTF">2019-06-13T08:53:00Z</dcterms:modified>
</cp:coreProperties>
</file>